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64" w:rsidRDefault="00101064">
      <w:r>
        <w:t xml:space="preserve">                  </w:t>
      </w:r>
      <w:r>
        <w:rPr>
          <w:noProof/>
        </w:rPr>
        <w:drawing>
          <wp:inline distT="0" distB="0" distL="0" distR="0">
            <wp:extent cx="904875" cy="508992"/>
            <wp:effectExtent l="19050" t="0" r="9525" b="0"/>
            <wp:docPr id="1" name="Picture 0" descr="IEE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0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>
            <wp:extent cx="672105" cy="628650"/>
            <wp:effectExtent l="19050" t="0" r="0" b="0"/>
            <wp:docPr id="3" name="Picture 2" descr="w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0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628650" cy="628650"/>
            <wp:effectExtent l="19050" t="0" r="0" b="0"/>
            <wp:docPr id="2" name="Picture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064" w:rsidRPr="00865109" w:rsidRDefault="00101064" w:rsidP="0010106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65109">
        <w:rPr>
          <w:rFonts w:ascii="Times New Roman" w:hAnsi="Times New Roman" w:cs="Times New Roman"/>
          <w:sz w:val="40"/>
          <w:szCs w:val="40"/>
          <w:u w:val="single"/>
        </w:rPr>
        <w:t xml:space="preserve">Report of </w:t>
      </w:r>
      <w:proofErr w:type="spellStart"/>
      <w:r w:rsidRPr="00865109">
        <w:rPr>
          <w:rFonts w:ascii="Times New Roman" w:hAnsi="Times New Roman" w:cs="Times New Roman"/>
          <w:sz w:val="40"/>
          <w:szCs w:val="40"/>
          <w:u w:val="single"/>
        </w:rPr>
        <w:t>SheRise</w:t>
      </w:r>
      <w:proofErr w:type="spellEnd"/>
    </w:p>
    <w:p w:rsidR="00E276B7" w:rsidRDefault="00E276B7" w:rsidP="0010106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OVERVIEW</w:t>
      </w:r>
    </w:p>
    <w:p w:rsidR="00865109" w:rsidRPr="00865109" w:rsidRDefault="007202E1" w:rsidP="00101064">
      <w:pPr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SheRise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a </w:t>
      </w:r>
      <w:r w:rsidR="00E276B7" w:rsidRPr="00865109">
        <w:rPr>
          <w:rFonts w:ascii="Times New Roman" w:hAnsi="Times New Roman" w:cs="Times New Roman"/>
          <w:sz w:val="28"/>
          <w:szCs w:val="28"/>
        </w:rPr>
        <w:t>talk session</w:t>
      </w:r>
      <w:r w:rsidR="007D7C40" w:rsidRPr="00865109">
        <w:rPr>
          <w:rFonts w:ascii="Times New Roman" w:hAnsi="Times New Roman" w:cs="Times New Roman"/>
          <w:sz w:val="28"/>
          <w:szCs w:val="28"/>
        </w:rPr>
        <w:t xml:space="preserve"> in which it was discussed about transition from engineering background to community head </w:t>
      </w:r>
      <w:proofErr w:type="gramStart"/>
      <w:r w:rsidR="007D7C40" w:rsidRPr="00865109">
        <w:rPr>
          <w:rFonts w:ascii="Times New Roman" w:hAnsi="Times New Roman" w:cs="Times New Roman"/>
          <w:sz w:val="28"/>
          <w:szCs w:val="28"/>
        </w:rPr>
        <w:t>and  the</w:t>
      </w:r>
      <w:proofErr w:type="gramEnd"/>
      <w:r w:rsidR="007D7C40" w:rsidRPr="00865109">
        <w:rPr>
          <w:rFonts w:ascii="Times New Roman" w:hAnsi="Times New Roman" w:cs="Times New Roman"/>
          <w:sz w:val="28"/>
          <w:szCs w:val="28"/>
        </w:rPr>
        <w:t xml:space="preserve"> speaker was</w:t>
      </w:r>
      <w:r w:rsidR="00E276B7" w:rsidRPr="00865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6B7" w:rsidRPr="00865109">
        <w:rPr>
          <w:rFonts w:ascii="Times New Roman" w:hAnsi="Times New Roman" w:cs="Times New Roman"/>
          <w:sz w:val="28"/>
          <w:szCs w:val="28"/>
        </w:rPr>
        <w:t>Jyothika</w:t>
      </w:r>
      <w:proofErr w:type="spellEnd"/>
      <w:r w:rsidR="00E276B7" w:rsidRPr="00865109">
        <w:rPr>
          <w:rFonts w:ascii="Times New Roman" w:hAnsi="Times New Roman" w:cs="Times New Roman"/>
          <w:sz w:val="28"/>
          <w:szCs w:val="28"/>
        </w:rPr>
        <w:t xml:space="preserve"> </w:t>
      </w:r>
      <w:r w:rsidR="007D7C40" w:rsidRPr="00865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40" w:rsidRPr="00865109">
        <w:rPr>
          <w:rFonts w:ascii="Times New Roman" w:hAnsi="Times New Roman" w:cs="Times New Roman"/>
          <w:sz w:val="28"/>
          <w:szCs w:val="28"/>
        </w:rPr>
        <w:t>Nithin</w:t>
      </w:r>
      <w:proofErr w:type="spellEnd"/>
      <w:r w:rsidR="007D7C40" w:rsidRPr="00865109">
        <w:rPr>
          <w:rFonts w:ascii="Times New Roman" w:hAnsi="Times New Roman" w:cs="Times New Roman"/>
          <w:sz w:val="28"/>
          <w:szCs w:val="28"/>
        </w:rPr>
        <w:t xml:space="preserve"> (community growth executive at </w:t>
      </w:r>
      <w:proofErr w:type="spellStart"/>
      <w:r w:rsidR="007D7C40" w:rsidRPr="00865109">
        <w:rPr>
          <w:rFonts w:ascii="Times New Roman" w:hAnsi="Times New Roman" w:cs="Times New Roman"/>
          <w:sz w:val="28"/>
          <w:szCs w:val="28"/>
        </w:rPr>
        <w:t>Khyaal</w:t>
      </w:r>
      <w:proofErr w:type="spellEnd"/>
      <w:r w:rsidR="007D7C40" w:rsidRPr="00865109">
        <w:rPr>
          <w:rFonts w:ascii="Times New Roman" w:hAnsi="Times New Roman" w:cs="Times New Roman"/>
          <w:sz w:val="28"/>
          <w:szCs w:val="28"/>
        </w:rPr>
        <w:t xml:space="preserve">, Malabar hub coordinator, IEEE computer society Kerala chapter) </w:t>
      </w:r>
      <w:r w:rsidR="00E276B7" w:rsidRPr="00865109">
        <w:rPr>
          <w:rFonts w:ascii="Times New Roman" w:hAnsi="Times New Roman" w:cs="Times New Roman"/>
          <w:sz w:val="28"/>
          <w:szCs w:val="28"/>
        </w:rPr>
        <w:t>who was</w:t>
      </w:r>
      <w:r w:rsidR="00865109" w:rsidRPr="00865109">
        <w:rPr>
          <w:rFonts w:ascii="Times New Roman" w:hAnsi="Times New Roman" w:cs="Times New Roman"/>
          <w:sz w:val="28"/>
          <w:szCs w:val="28"/>
        </w:rPr>
        <w:t xml:space="preserve"> also</w:t>
      </w:r>
      <w:r w:rsidR="00E276B7" w:rsidRPr="00865109">
        <w:rPr>
          <w:rFonts w:ascii="Times New Roman" w:hAnsi="Times New Roman" w:cs="Times New Roman"/>
          <w:sz w:val="28"/>
          <w:szCs w:val="28"/>
        </w:rPr>
        <w:t xml:space="preserve"> a former IEEE </w:t>
      </w:r>
      <w:r w:rsidR="007D7C40" w:rsidRPr="00865109">
        <w:rPr>
          <w:rFonts w:ascii="Times New Roman" w:hAnsi="Times New Roman" w:cs="Times New Roman"/>
          <w:sz w:val="28"/>
          <w:szCs w:val="28"/>
        </w:rPr>
        <w:t xml:space="preserve">member of SCT SB and </w:t>
      </w:r>
      <w:r w:rsidR="00E276B7" w:rsidRPr="00865109">
        <w:rPr>
          <w:rFonts w:ascii="Times New Roman" w:hAnsi="Times New Roman" w:cs="Times New Roman"/>
          <w:noProof/>
          <w:sz w:val="28"/>
          <w:szCs w:val="28"/>
        </w:rPr>
        <w:t>and it was conducted by colleges under travancore cluster of IEEE as a part of ‘Wiemarge’, WIE week celebration of WIE IEEE.</w:t>
      </w:r>
    </w:p>
    <w:p w:rsidR="00E276B7" w:rsidRPr="00865109" w:rsidRDefault="00E276B7" w:rsidP="00101064">
      <w:pPr>
        <w:rPr>
          <w:rFonts w:ascii="Times New Roman" w:hAnsi="Times New Roman" w:cs="Times New Roman"/>
          <w:noProof/>
          <w:sz w:val="28"/>
          <w:szCs w:val="28"/>
        </w:rPr>
      </w:pPr>
      <w:r w:rsidRPr="00865109">
        <w:rPr>
          <w:rFonts w:ascii="Times New Roman" w:hAnsi="Times New Roman" w:cs="Times New Roman"/>
          <w:noProof/>
          <w:sz w:val="28"/>
          <w:szCs w:val="28"/>
        </w:rPr>
        <w:t>The colleges under travancore cluster collaborated to conduct this event. The colleges which collaborated</w:t>
      </w:r>
      <w:r w:rsidR="007202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65109">
        <w:rPr>
          <w:rFonts w:ascii="Times New Roman" w:hAnsi="Times New Roman" w:cs="Times New Roman"/>
          <w:noProof/>
          <w:sz w:val="28"/>
          <w:szCs w:val="28"/>
        </w:rPr>
        <w:t xml:space="preserve"> are Marian Engineering College, Perumon Engineering College, Sri Chithra Thirunal college of Engineering, Musaliar college of engineering. It was conducted through online mode(google meet) on </w:t>
      </w:r>
      <w:r w:rsidR="007D7C40" w:rsidRPr="00865109">
        <w:rPr>
          <w:rFonts w:ascii="Times New Roman" w:hAnsi="Times New Roman" w:cs="Times New Roman"/>
          <w:noProof/>
          <w:sz w:val="28"/>
          <w:szCs w:val="28"/>
        </w:rPr>
        <w:t>2</w:t>
      </w:r>
      <w:r w:rsidR="007D7C40" w:rsidRPr="00865109">
        <w:rPr>
          <w:rFonts w:ascii="Times New Roman" w:hAnsi="Times New Roman" w:cs="Times New Roman"/>
          <w:noProof/>
          <w:sz w:val="28"/>
          <w:szCs w:val="28"/>
          <w:vertAlign w:val="superscript"/>
        </w:rPr>
        <w:t>nd</w:t>
      </w:r>
      <w:r w:rsidR="007D7C40" w:rsidRPr="00865109">
        <w:rPr>
          <w:rFonts w:ascii="Times New Roman" w:hAnsi="Times New Roman" w:cs="Times New Roman"/>
          <w:noProof/>
          <w:sz w:val="28"/>
          <w:szCs w:val="28"/>
        </w:rPr>
        <w:t xml:space="preserve"> April at 7pm</w:t>
      </w:r>
      <w:r w:rsidRPr="00865109">
        <w:rPr>
          <w:rFonts w:ascii="Times New Roman" w:hAnsi="Times New Roman" w:cs="Times New Roman"/>
          <w:noProof/>
          <w:sz w:val="28"/>
          <w:szCs w:val="28"/>
        </w:rPr>
        <w:t xml:space="preserve">. The duration of  the session was 1hr. </w:t>
      </w:r>
    </w:p>
    <w:p w:rsidR="00E276B7" w:rsidRPr="00865109" w:rsidRDefault="00E276B7" w:rsidP="00E276B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865109">
        <w:rPr>
          <w:rFonts w:ascii="Times New Roman" w:hAnsi="Times New Roman" w:cs="Times New Roman"/>
          <w:noProof/>
          <w:sz w:val="32"/>
          <w:szCs w:val="32"/>
          <w:u w:val="single"/>
        </w:rPr>
        <w:t>EXECUTION</w:t>
      </w:r>
    </w:p>
    <w:p w:rsidR="00E276B7" w:rsidRPr="00865109" w:rsidRDefault="00E276B7" w:rsidP="00E276B7">
      <w:pPr>
        <w:rPr>
          <w:rFonts w:ascii="Times New Roman" w:hAnsi="Times New Roman" w:cs="Times New Roman"/>
          <w:noProof/>
          <w:sz w:val="28"/>
          <w:szCs w:val="28"/>
        </w:rPr>
      </w:pPr>
      <w:r w:rsidRPr="00865109">
        <w:rPr>
          <w:rFonts w:ascii="Times New Roman" w:hAnsi="Times New Roman" w:cs="Times New Roman"/>
          <w:noProof/>
          <w:sz w:val="28"/>
          <w:szCs w:val="28"/>
        </w:rPr>
        <w:t>Arranged a meet with the WIE IEEE chairs of Travancore cluster.</w:t>
      </w:r>
    </w:p>
    <w:p w:rsidR="00E276B7" w:rsidRPr="00865109" w:rsidRDefault="00E276B7" w:rsidP="00E276B7">
      <w:pPr>
        <w:rPr>
          <w:rFonts w:ascii="Times New Roman" w:hAnsi="Times New Roman" w:cs="Times New Roman"/>
          <w:noProof/>
          <w:sz w:val="28"/>
          <w:szCs w:val="28"/>
        </w:rPr>
      </w:pPr>
      <w:r w:rsidRPr="00865109">
        <w:rPr>
          <w:rFonts w:ascii="Times New Roman" w:hAnsi="Times New Roman" w:cs="Times New Roman"/>
          <w:noProof/>
          <w:sz w:val="28"/>
          <w:szCs w:val="28"/>
        </w:rPr>
        <w:t>After discussion we came to a conclusion of dividing the works equally like deciding the date, time, preparation, poster etc.</w:t>
      </w:r>
    </w:p>
    <w:p w:rsidR="007D7C40" w:rsidRPr="00865109" w:rsidRDefault="007D7C40" w:rsidP="00E276B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865109">
        <w:rPr>
          <w:rFonts w:ascii="Times New Roman" w:hAnsi="Times New Roman" w:cs="Times New Roman"/>
          <w:noProof/>
          <w:sz w:val="32"/>
          <w:szCs w:val="32"/>
          <w:u w:val="single"/>
        </w:rPr>
        <w:t>IMPORTANT  DATES</w:t>
      </w:r>
    </w:p>
    <w:p w:rsidR="007D7C40" w:rsidRPr="0031137B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16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March- a group of </w:t>
      </w:r>
      <w:r w:rsidR="007202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37B">
        <w:rPr>
          <w:rFonts w:ascii="Times New Roman" w:hAnsi="Times New Roman" w:cs="Times New Roman"/>
          <w:noProof/>
          <w:sz w:val="28"/>
          <w:szCs w:val="28"/>
        </w:rPr>
        <w:t>WIE IEEE chairs were formed.</w:t>
      </w:r>
    </w:p>
    <w:p w:rsidR="007D7C40" w:rsidRPr="0031137B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19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March- a meet was conducted to discuss the events.</w:t>
      </w:r>
    </w:p>
    <w:p w:rsidR="007D7C40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24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March- event was planned and the date was fixed</w:t>
      </w:r>
      <w:r w:rsidR="0086510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D7C40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29</w:t>
      </w:r>
      <w:r w:rsidRPr="007D7C40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March- poster was released </w:t>
      </w:r>
      <w:r w:rsidR="0086510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202E1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7D7C40">
        <w:rPr>
          <w:rFonts w:ascii="Times New Roman" w:hAnsi="Times New Roman" w:cs="Times New Roman"/>
          <w:noProof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April- event was conducted</w:t>
      </w:r>
      <w:r w:rsidR="007202E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Pr="007202E1" w:rsidRDefault="00865109" w:rsidP="007D7C4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lastRenderedPageBreak/>
        <w:t>DETAILS</w:t>
      </w:r>
    </w:p>
    <w:p w:rsidR="00865109" w:rsidRDefault="00865109" w:rsidP="007D7C40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t>ORGANIZERS</w:t>
      </w:r>
    </w:p>
    <w:p w:rsidR="007D7C40" w:rsidRPr="0031137B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Bhavana- IEEE WIE chair of </w:t>
      </w:r>
      <w:r w:rsidR="008651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37B">
        <w:rPr>
          <w:rFonts w:ascii="Times New Roman" w:hAnsi="Times New Roman" w:cs="Times New Roman"/>
          <w:noProof/>
          <w:sz w:val="28"/>
          <w:szCs w:val="28"/>
        </w:rPr>
        <w:t>MEC</w:t>
      </w:r>
      <w:r w:rsidR="0086510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D7C40" w:rsidRPr="0031137B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Vishnupriya- IEEE WIE chair of Perumon engineering college</w:t>
      </w:r>
      <w:r w:rsidR="0086510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D7C40" w:rsidRPr="0031137B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Badra- IEEE WIE vice chair of Sri Chithra Thirunal college of engineering</w:t>
      </w:r>
    </w:p>
    <w:p w:rsidR="007D7C40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Hayfa- IEEE WIE chair of Musaliar college of engineering</w:t>
      </w:r>
    </w:p>
    <w:p w:rsidR="00865109" w:rsidRPr="00865109" w:rsidRDefault="00865109" w:rsidP="007D7C40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865109">
        <w:rPr>
          <w:rFonts w:ascii="Times New Roman" w:hAnsi="Times New Roman" w:cs="Times New Roman"/>
          <w:noProof/>
          <w:sz w:val="32"/>
          <w:szCs w:val="32"/>
          <w:u w:val="single"/>
        </w:rPr>
        <w:t>EVENT OBJECTIVE</w:t>
      </w:r>
    </w:p>
    <w:p w:rsidR="00865109" w:rsidRDefault="00865109" w:rsidP="007D7C4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To l</w:t>
      </w:r>
      <w:r w:rsidRPr="00865109">
        <w:rPr>
          <w:rFonts w:ascii="Times New Roman" w:hAnsi="Times New Roman" w:cs="Times New Roman"/>
          <w:noProof/>
          <w:sz w:val="28"/>
          <w:szCs w:val="28"/>
        </w:rPr>
        <w:t>earn about community engagement strategies and social media management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Default="00865109" w:rsidP="007D7C4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To e</w:t>
      </w:r>
      <w:r w:rsidRPr="00865109">
        <w:rPr>
          <w:rFonts w:ascii="Times New Roman" w:hAnsi="Times New Roman" w:cs="Times New Roman"/>
          <w:noProof/>
          <w:sz w:val="28"/>
          <w:szCs w:val="28"/>
        </w:rPr>
        <w:t>stablish an online presence (e.g., LinkedIn, Twitter)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Pr="00865109" w:rsidRDefault="00865109" w:rsidP="0086510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To </w:t>
      </w:r>
      <w:r w:rsidRPr="00865109">
        <w:rPr>
          <w:rFonts w:ascii="Times New Roman" w:hAnsi="Times New Roman" w:cs="Times New Roman"/>
          <w:noProof/>
          <w:sz w:val="28"/>
          <w:szCs w:val="28"/>
        </w:rPr>
        <w:t>Develop a deep understanding of the community's culture and dynamics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Default="00865109" w:rsidP="0086510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To </w:t>
      </w:r>
      <w:r w:rsidRPr="00865109">
        <w:rPr>
          <w:rFonts w:ascii="Times New Roman" w:hAnsi="Times New Roman" w:cs="Times New Roman"/>
          <w:noProof/>
          <w:sz w:val="28"/>
          <w:szCs w:val="28"/>
        </w:rPr>
        <w:t>Identify opportunities for growth and improvement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Pr="00865109" w:rsidRDefault="00865109" w:rsidP="00865109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865109">
        <w:rPr>
          <w:rFonts w:ascii="Times New Roman" w:hAnsi="Times New Roman" w:cs="Times New Roman"/>
          <w:noProof/>
          <w:sz w:val="32"/>
          <w:szCs w:val="32"/>
          <w:u w:val="single"/>
        </w:rPr>
        <w:t>EVENT OUTCOME</w:t>
      </w:r>
    </w:p>
    <w:p w:rsidR="00865109" w:rsidRDefault="00865109" w:rsidP="00865109">
      <w:pPr>
        <w:rPr>
          <w:rFonts w:ascii="Times New Roman" w:hAnsi="Times New Roman" w:cs="Times New Roman"/>
          <w:noProof/>
          <w:sz w:val="28"/>
          <w:szCs w:val="28"/>
        </w:rPr>
      </w:pPr>
      <w:r w:rsidRPr="00865109">
        <w:rPr>
          <w:rFonts w:ascii="Times New Roman" w:hAnsi="Times New Roman" w:cs="Times New Roman"/>
          <w:noProof/>
          <w:sz w:val="28"/>
          <w:szCs w:val="28"/>
        </w:rPr>
        <w:t>Develop a deep understanding of the community's culture and dynamics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Default="00865109" w:rsidP="00865109">
      <w:pPr>
        <w:rPr>
          <w:rFonts w:ascii="Times New Roman" w:hAnsi="Times New Roman" w:cs="Times New Roman"/>
          <w:noProof/>
          <w:sz w:val="28"/>
          <w:szCs w:val="28"/>
        </w:rPr>
      </w:pPr>
      <w:r w:rsidRPr="00865109">
        <w:rPr>
          <w:rFonts w:ascii="Times New Roman" w:hAnsi="Times New Roman" w:cs="Times New Roman"/>
          <w:noProof/>
          <w:sz w:val="28"/>
          <w:szCs w:val="28"/>
        </w:rPr>
        <w:t xml:space="preserve"> Identify opportunities for growth and improvement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Default="00865109" w:rsidP="00865109">
      <w:pPr>
        <w:rPr>
          <w:rFonts w:ascii="Times New Roman" w:hAnsi="Times New Roman" w:cs="Times New Roman"/>
          <w:noProof/>
          <w:sz w:val="28"/>
          <w:szCs w:val="28"/>
        </w:rPr>
      </w:pPr>
      <w:r w:rsidRPr="00865109">
        <w:rPr>
          <w:rFonts w:ascii="Times New Roman" w:hAnsi="Times New Roman" w:cs="Times New Roman"/>
          <w:noProof/>
          <w:sz w:val="28"/>
          <w:szCs w:val="28"/>
        </w:rPr>
        <w:t>Positive impact on community development and growth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Default="00865109" w:rsidP="00865109">
      <w:pPr>
        <w:rPr>
          <w:rFonts w:ascii="Times New Roman" w:hAnsi="Times New Roman" w:cs="Times New Roman"/>
          <w:noProof/>
          <w:sz w:val="28"/>
          <w:szCs w:val="28"/>
        </w:rPr>
      </w:pPr>
      <w:r w:rsidRPr="00865109">
        <w:rPr>
          <w:rFonts w:ascii="Times New Roman" w:hAnsi="Times New Roman" w:cs="Times New Roman"/>
          <w:noProof/>
          <w:sz w:val="28"/>
          <w:szCs w:val="28"/>
        </w:rPr>
        <w:t>Inspiration to others considering a similar career transition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5109" w:rsidRPr="00865109" w:rsidRDefault="00865109" w:rsidP="00865109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865109">
        <w:rPr>
          <w:rFonts w:ascii="Times New Roman" w:hAnsi="Times New Roman" w:cs="Times New Roman"/>
          <w:noProof/>
          <w:sz w:val="32"/>
          <w:szCs w:val="32"/>
          <w:u w:val="single"/>
        </w:rPr>
        <w:t>DEMOGRAPHIES</w:t>
      </w:r>
    </w:p>
    <w:p w:rsidR="00865109" w:rsidRDefault="00865109" w:rsidP="0086510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Around 20 students participated in this event.</w:t>
      </w:r>
    </w:p>
    <w:p w:rsidR="00865109" w:rsidRDefault="00865109" w:rsidP="007D7C40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E1" w:rsidRDefault="007202E1" w:rsidP="007D7C40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</w:p>
    <w:p w:rsidR="007202E1" w:rsidRDefault="007202E1" w:rsidP="007D7C40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</w:p>
    <w:p w:rsidR="007202E1" w:rsidRDefault="007202E1" w:rsidP="007D7C40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</w:p>
    <w:p w:rsidR="007D7C40" w:rsidRPr="00865109" w:rsidRDefault="007D7C40" w:rsidP="007D7C40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865109">
        <w:rPr>
          <w:rFonts w:ascii="Times New Roman" w:hAnsi="Times New Roman" w:cs="Times New Roman"/>
          <w:noProof/>
          <w:sz w:val="32"/>
          <w:szCs w:val="32"/>
          <w:u w:val="single"/>
        </w:rPr>
        <w:lastRenderedPageBreak/>
        <w:t>POSTERS</w:t>
      </w:r>
    </w:p>
    <w:p w:rsidR="007D7C40" w:rsidRDefault="007D7C40" w:rsidP="007D7C40">
      <w:pPr>
        <w:rPr>
          <w:rFonts w:ascii="Times New Roman" w:hAnsi="Times New Roman" w:cs="Times New Roman"/>
          <w:noProof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065973" cy="3810000"/>
            <wp:effectExtent l="19050" t="0" r="0" b="0"/>
            <wp:docPr id="4" name="Picture 3" descr="sheri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rise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973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109">
        <w:t xml:space="preserve">                       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124075" cy="2124075"/>
            <wp:effectExtent l="19050" t="0" r="9525" b="0"/>
            <wp:docPr id="5" name="Picture 4" descr="she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ri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C40" w:rsidRPr="0031137B" w:rsidRDefault="007D7C40" w:rsidP="007D7C40">
      <w:pPr>
        <w:rPr>
          <w:rFonts w:ascii="Times New Roman" w:hAnsi="Times New Roman" w:cs="Times New Roman"/>
          <w:noProof/>
          <w:sz w:val="28"/>
          <w:szCs w:val="28"/>
        </w:rPr>
      </w:pPr>
    </w:p>
    <w:p w:rsidR="007D7C40" w:rsidRPr="00865109" w:rsidRDefault="00865109" w:rsidP="00E276B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865109">
        <w:rPr>
          <w:rFonts w:ascii="Times New Roman" w:hAnsi="Times New Roman" w:cs="Times New Roman"/>
          <w:noProof/>
          <w:sz w:val="32"/>
          <w:szCs w:val="32"/>
          <w:u w:val="single"/>
        </w:rPr>
        <w:t>CONCLUSION</w:t>
      </w:r>
    </w:p>
    <w:p w:rsidR="00865109" w:rsidRPr="0031137B" w:rsidRDefault="00865109" w:rsidP="00E276B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The event was successful with active participants.</w:t>
      </w:r>
    </w:p>
    <w:p w:rsidR="00E276B7" w:rsidRDefault="00E276B7" w:rsidP="00101064">
      <w:pPr>
        <w:rPr>
          <w:rFonts w:ascii="Times New Roman" w:hAnsi="Times New Roman" w:cs="Times New Roman"/>
          <w:noProof/>
          <w:sz w:val="28"/>
          <w:szCs w:val="28"/>
        </w:rPr>
      </w:pPr>
    </w:p>
    <w:p w:rsidR="00E276B7" w:rsidRDefault="00E276B7" w:rsidP="00101064">
      <w:pPr>
        <w:rPr>
          <w:rFonts w:ascii="Times New Roman" w:hAnsi="Times New Roman" w:cs="Times New Roman"/>
          <w:noProof/>
          <w:sz w:val="28"/>
          <w:szCs w:val="28"/>
        </w:rPr>
      </w:pPr>
    </w:p>
    <w:p w:rsidR="00E276B7" w:rsidRPr="00E276B7" w:rsidRDefault="00E276B7" w:rsidP="00101064">
      <w:pPr>
        <w:rPr>
          <w:rFonts w:ascii="Times New Roman" w:hAnsi="Times New Roman" w:cs="Times New Roman"/>
          <w:sz w:val="32"/>
          <w:szCs w:val="32"/>
        </w:rPr>
      </w:pPr>
    </w:p>
    <w:p w:rsidR="00E276B7" w:rsidRPr="00E276B7" w:rsidRDefault="00E276B7" w:rsidP="00101064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E276B7" w:rsidRPr="00E276B7" w:rsidSect="00B1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064"/>
    <w:rsid w:val="00101064"/>
    <w:rsid w:val="007202E1"/>
    <w:rsid w:val="007D7C40"/>
    <w:rsid w:val="00865109"/>
    <w:rsid w:val="00B172C7"/>
    <w:rsid w:val="00E2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2024-04-27T12:24:00Z</dcterms:created>
  <dcterms:modified xsi:type="dcterms:W3CDTF">2024-04-27T13:15:00Z</dcterms:modified>
</cp:coreProperties>
</file>